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Революции д.16 литер А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5 414,95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8549,74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3 840,90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8568,16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7 950,83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LibreOffice/6.1.4.2$Windows_x86 LibreOffice_project/9d0f32d1f0b509096fd65e0d4bec26ddd1938fd3</Application>
  <Pages>1</Pages>
  <Words>82</Words>
  <Characters>437</Characters>
  <CharactersWithSpaces>688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2019-03-05T10:32:21Z</cp:lastPrinted>
  <dcterms:modified xsi:type="dcterms:W3CDTF">2019-03-11T11:18:44Z</dcterms:modified>
  <cp:revision>52</cp:revision>
  <dc:subject/>
  <dc:title/>
</cp:coreProperties>
</file>